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18" w:rsidRDefault="00FE6918" w:rsidP="00BE3769">
      <w:pPr>
        <w:keepNext/>
        <w:spacing w:line="360" w:lineRule="auto"/>
        <w:jc w:val="center"/>
        <w:outlineLvl w:val="0"/>
        <w:rPr>
          <w:b/>
          <w:bCs/>
          <w:caps/>
          <w:sz w:val="48"/>
          <w:szCs w:val="48"/>
        </w:rPr>
      </w:pPr>
    </w:p>
    <w:p w:rsidR="00867FBD" w:rsidRDefault="00867FBD" w:rsidP="00BE3769">
      <w:pPr>
        <w:keepNext/>
        <w:spacing w:line="360" w:lineRule="auto"/>
        <w:jc w:val="center"/>
        <w:outlineLvl w:val="0"/>
        <w:rPr>
          <w:b/>
          <w:bCs/>
          <w:caps/>
          <w:sz w:val="48"/>
          <w:szCs w:val="48"/>
        </w:rPr>
      </w:pPr>
    </w:p>
    <w:p w:rsidR="00BE3769" w:rsidRPr="00BE3769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48"/>
          <w:szCs w:val="48"/>
        </w:rPr>
      </w:pPr>
      <w:r w:rsidRPr="00BE3769">
        <w:rPr>
          <w:b/>
          <w:bCs/>
          <w:caps/>
          <w:sz w:val="48"/>
          <w:szCs w:val="48"/>
        </w:rPr>
        <w:t>НЕЙР.О.Н.Н.</w:t>
      </w:r>
    </w:p>
    <w:p w:rsidR="00BE3769" w:rsidRPr="00BE3769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28"/>
          <w:szCs w:val="28"/>
        </w:rPr>
      </w:pPr>
      <w:r w:rsidRPr="00BE3769">
        <w:rPr>
          <w:b/>
          <w:bCs/>
          <w:caps/>
          <w:sz w:val="28"/>
          <w:szCs w:val="28"/>
        </w:rPr>
        <w:t>«Нейрошкола объединения нейроанестезиологов и нейрореаниматологов»</w:t>
      </w:r>
    </w:p>
    <w:p w:rsidR="00BE3769" w:rsidRPr="00E82DFC" w:rsidRDefault="00BE3769" w:rsidP="00BE3769"/>
    <w:p w:rsidR="00BE3769" w:rsidRPr="00BE3769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36"/>
          <w:szCs w:val="36"/>
        </w:rPr>
      </w:pPr>
    </w:p>
    <w:p w:rsidR="00BE3769" w:rsidRPr="00975DE3" w:rsidRDefault="00BE3769" w:rsidP="00BE3769"/>
    <w:p w:rsidR="00440AD5" w:rsidRDefault="00BE3769" w:rsidP="00BE3769">
      <w:pPr>
        <w:keepNext/>
        <w:spacing w:line="360" w:lineRule="auto"/>
        <w:jc w:val="center"/>
        <w:outlineLvl w:val="0"/>
        <w:rPr>
          <w:b/>
          <w:bCs/>
          <w:caps/>
          <w:sz w:val="40"/>
        </w:rPr>
      </w:pPr>
      <w:r w:rsidRPr="00BE3769">
        <w:rPr>
          <w:b/>
          <w:bCs/>
          <w:caps/>
          <w:sz w:val="40"/>
        </w:rPr>
        <w:t>«</w:t>
      </w:r>
      <w:r w:rsidR="00706134">
        <w:rPr>
          <w:b/>
          <w:bCs/>
          <w:caps/>
          <w:sz w:val="40"/>
        </w:rPr>
        <w:t xml:space="preserve">неотложная помощь </w:t>
      </w:r>
      <w:r w:rsidR="00440AD5">
        <w:rPr>
          <w:b/>
          <w:bCs/>
          <w:caps/>
          <w:sz w:val="40"/>
        </w:rPr>
        <w:t>БОЛЬНЫ</w:t>
      </w:r>
      <w:r w:rsidR="00706134">
        <w:rPr>
          <w:b/>
          <w:bCs/>
          <w:caps/>
          <w:sz w:val="40"/>
        </w:rPr>
        <w:t>м</w:t>
      </w:r>
    </w:p>
    <w:p w:rsidR="00BE3769" w:rsidRPr="00BE3769" w:rsidRDefault="00440AD5" w:rsidP="00BE3769">
      <w:pPr>
        <w:keepNext/>
        <w:spacing w:line="360" w:lineRule="auto"/>
        <w:jc w:val="center"/>
        <w:outlineLvl w:val="0"/>
        <w:rPr>
          <w:b/>
          <w:bCs/>
          <w:caps/>
          <w:sz w:val="40"/>
        </w:rPr>
      </w:pPr>
      <w:r>
        <w:rPr>
          <w:b/>
          <w:bCs/>
          <w:caps/>
          <w:sz w:val="40"/>
        </w:rPr>
        <w:t xml:space="preserve"> С </w:t>
      </w:r>
      <w:r w:rsidR="00A374DF">
        <w:rPr>
          <w:b/>
          <w:bCs/>
          <w:caps/>
          <w:sz w:val="40"/>
        </w:rPr>
        <w:t xml:space="preserve">острыми нарушениями мозгового кровообращения </w:t>
      </w:r>
      <w:r>
        <w:rPr>
          <w:b/>
          <w:bCs/>
          <w:caps/>
          <w:sz w:val="40"/>
        </w:rPr>
        <w:t>И ЧЕРЕПНО-МОЗГОВОЙ ТРАВМОЙ»</w:t>
      </w:r>
    </w:p>
    <w:p w:rsidR="00BE3769" w:rsidRPr="00BE3769" w:rsidRDefault="00BE3769" w:rsidP="00BE3769">
      <w:pPr>
        <w:spacing w:line="360" w:lineRule="auto"/>
        <w:jc w:val="center"/>
        <w:rPr>
          <w:b/>
          <w:caps/>
          <w:sz w:val="52"/>
        </w:rPr>
      </w:pPr>
    </w:p>
    <w:p w:rsidR="00BE3769" w:rsidRPr="00BE3769" w:rsidRDefault="00BE3769" w:rsidP="00BE3769">
      <w:pPr>
        <w:spacing w:line="360" w:lineRule="auto"/>
        <w:jc w:val="center"/>
        <w:rPr>
          <w:b/>
          <w:caps/>
          <w:sz w:val="72"/>
        </w:rPr>
      </w:pPr>
      <w:r w:rsidRPr="00BE3769">
        <w:rPr>
          <w:b/>
          <w:caps/>
          <w:sz w:val="72"/>
        </w:rPr>
        <w:t>Программа</w:t>
      </w:r>
    </w:p>
    <w:p w:rsidR="00BE3769" w:rsidRPr="00BE3769" w:rsidRDefault="00BE3769" w:rsidP="00BE3769">
      <w:pPr>
        <w:spacing w:line="360" w:lineRule="auto"/>
        <w:jc w:val="center"/>
        <w:rPr>
          <w:b/>
          <w:caps/>
        </w:rPr>
      </w:pPr>
    </w:p>
    <w:p w:rsidR="00BE3769" w:rsidRPr="00BE3769" w:rsidRDefault="00BE3769" w:rsidP="00BE3769">
      <w:pPr>
        <w:spacing w:line="360" w:lineRule="auto"/>
        <w:jc w:val="center"/>
        <w:rPr>
          <w:b/>
          <w:caps/>
        </w:rPr>
      </w:pPr>
    </w:p>
    <w:p w:rsidR="00BE3769" w:rsidRPr="00BE3769" w:rsidRDefault="00F52996" w:rsidP="00BE3769">
      <w:pPr>
        <w:spacing w:line="360" w:lineRule="auto"/>
        <w:jc w:val="center"/>
        <w:rPr>
          <w:b/>
          <w:caps/>
        </w:rPr>
      </w:pPr>
      <w:r>
        <w:rPr>
          <w:b/>
          <w:caps/>
          <w:noProof/>
        </w:rPr>
        <w:drawing>
          <wp:inline distT="0" distB="0" distL="0" distR="0">
            <wp:extent cx="1860550" cy="1754505"/>
            <wp:effectExtent l="0" t="0" r="0" b="0"/>
            <wp:docPr id="1" name="Рисунок 1" descr="ne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ir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769" w:rsidRPr="00BE3769" w:rsidRDefault="00BE3769" w:rsidP="00BE3769">
      <w:pPr>
        <w:spacing w:line="360" w:lineRule="auto"/>
        <w:jc w:val="center"/>
        <w:rPr>
          <w:b/>
          <w:caps/>
        </w:rPr>
      </w:pPr>
    </w:p>
    <w:p w:rsidR="00BE3769" w:rsidRPr="00965771" w:rsidRDefault="001B0CCF" w:rsidP="00BE3769">
      <w:pPr>
        <w:spacing w:line="36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19 августа</w:t>
      </w:r>
      <w:r w:rsidR="00965771" w:rsidRPr="00965771">
        <w:rPr>
          <w:b/>
          <w:caps/>
          <w:sz w:val="32"/>
        </w:rPr>
        <w:t xml:space="preserve"> 2015</w:t>
      </w:r>
    </w:p>
    <w:p w:rsidR="00965771" w:rsidRPr="00965771" w:rsidRDefault="001B0CCF" w:rsidP="00BE3769">
      <w:pPr>
        <w:spacing w:line="360" w:lineRule="auto"/>
        <w:jc w:val="center"/>
        <w:rPr>
          <w:b/>
          <w:caps/>
          <w:sz w:val="32"/>
        </w:rPr>
      </w:pPr>
      <w:r>
        <w:rPr>
          <w:b/>
          <w:caps/>
          <w:sz w:val="32"/>
        </w:rPr>
        <w:t>Томск</w:t>
      </w:r>
    </w:p>
    <w:p w:rsidR="00A5696F" w:rsidRDefault="00A5696F" w:rsidP="008C0911">
      <w:pPr>
        <w:rPr>
          <w:b/>
          <w:u w:val="single"/>
        </w:rPr>
      </w:pPr>
    </w:p>
    <w:p w:rsidR="00A5696F" w:rsidRPr="00305C48" w:rsidRDefault="00965771" w:rsidP="008C0911">
      <w:pPr>
        <w:rPr>
          <w:b/>
        </w:rPr>
      </w:pPr>
      <w:r>
        <w:rPr>
          <w:b/>
          <w:u w:val="single"/>
        </w:rPr>
        <w:lastRenderedPageBreak/>
        <w:t>Место проведения</w:t>
      </w:r>
      <w:r w:rsidR="00305C48">
        <w:rPr>
          <w:b/>
          <w:u w:val="single"/>
        </w:rPr>
        <w:t>:</w:t>
      </w:r>
      <w:r w:rsidR="00305C48">
        <w:rPr>
          <w:b/>
        </w:rPr>
        <w:t xml:space="preserve"> </w:t>
      </w:r>
      <w:r w:rsidR="00305C48" w:rsidRPr="00305C48">
        <w:rPr>
          <w:rFonts w:eastAsia="Calibri"/>
          <w:color w:val="000000"/>
          <w:lang w:eastAsia="en-US"/>
        </w:rPr>
        <w:t>пр</w:t>
      </w:r>
      <w:proofErr w:type="gramStart"/>
      <w:r w:rsidR="00305C48" w:rsidRPr="00305C48">
        <w:rPr>
          <w:rFonts w:eastAsia="Calibri"/>
          <w:color w:val="000000"/>
          <w:lang w:eastAsia="en-US"/>
        </w:rPr>
        <w:t>.А</w:t>
      </w:r>
      <w:proofErr w:type="gramEnd"/>
      <w:r w:rsidR="00305C48" w:rsidRPr="00305C48">
        <w:rPr>
          <w:rFonts w:eastAsia="Calibri"/>
          <w:color w:val="000000"/>
          <w:lang w:eastAsia="en-US"/>
        </w:rPr>
        <w:t>кадемический,д.16</w:t>
      </w:r>
      <w:r w:rsidR="00305C48">
        <w:rPr>
          <w:rFonts w:eastAsia="Calibri"/>
          <w:color w:val="000000"/>
          <w:lang w:eastAsia="en-US"/>
        </w:rPr>
        <w:t xml:space="preserve">, </w:t>
      </w:r>
      <w:r w:rsidR="00305C48" w:rsidRPr="00305C48">
        <w:rPr>
          <w:rFonts w:eastAsia="Calibri"/>
          <w:color w:val="000000"/>
          <w:lang w:eastAsia="en-US"/>
        </w:rPr>
        <w:t>конгресс-центр «РУБИН»</w:t>
      </w:r>
    </w:p>
    <w:p w:rsidR="00A5696F" w:rsidRDefault="00A5696F" w:rsidP="008C0911">
      <w:pPr>
        <w:rPr>
          <w:b/>
          <w:u w:val="single"/>
        </w:rPr>
      </w:pPr>
    </w:p>
    <w:p w:rsidR="00A5696F" w:rsidRDefault="00A5696F" w:rsidP="008C0911">
      <w:pPr>
        <w:rPr>
          <w:b/>
          <w:u w:val="single"/>
        </w:rPr>
      </w:pPr>
    </w:p>
    <w:p w:rsidR="00A5696F" w:rsidRDefault="00A5696F" w:rsidP="008C0911">
      <w:pPr>
        <w:rPr>
          <w:b/>
          <w:u w:val="single"/>
        </w:rPr>
      </w:pPr>
    </w:p>
    <w:p w:rsidR="005C1785" w:rsidRPr="00FF7B9E" w:rsidRDefault="005C1785" w:rsidP="008C0911">
      <w:pPr>
        <w:rPr>
          <w:b/>
          <w:u w:val="single"/>
        </w:rPr>
      </w:pPr>
      <w:r w:rsidRPr="00FF7B9E">
        <w:rPr>
          <w:b/>
          <w:u w:val="single"/>
        </w:rPr>
        <w:t>Лекторы:</w:t>
      </w:r>
    </w:p>
    <w:p w:rsidR="000A4E7B" w:rsidRPr="005C1785" w:rsidRDefault="000A4E7B" w:rsidP="008C0911">
      <w:pPr>
        <w:rPr>
          <w:b/>
        </w:rPr>
      </w:pPr>
    </w:p>
    <w:p w:rsidR="00FF06C6" w:rsidRPr="0079052D" w:rsidRDefault="0079052D" w:rsidP="00481BA1">
      <w:pPr>
        <w:autoSpaceDE w:val="0"/>
        <w:autoSpaceDN w:val="0"/>
        <w:adjustRightInd w:val="0"/>
        <w:spacing w:after="120"/>
        <w:jc w:val="both"/>
        <w:rPr>
          <w:szCs w:val="22"/>
        </w:rPr>
      </w:pPr>
      <w:r>
        <w:rPr>
          <w:b/>
          <w:szCs w:val="22"/>
        </w:rPr>
        <w:t xml:space="preserve">Крылов Владимир Викторович, </w:t>
      </w:r>
      <w:r w:rsidRPr="0079052D">
        <w:rPr>
          <w:szCs w:val="22"/>
        </w:rPr>
        <w:t xml:space="preserve">академик РАН, </w:t>
      </w:r>
      <w:r w:rsidRPr="0079052D">
        <w:rPr>
          <w:rFonts w:eastAsia="Calibri"/>
          <w:color w:val="000000"/>
          <w:lang w:eastAsia="en-US"/>
        </w:rPr>
        <w:t xml:space="preserve">главный нейрохирург МЗ РФ, </w:t>
      </w:r>
      <w:r w:rsidRPr="0079052D">
        <w:rPr>
          <w:szCs w:val="22"/>
        </w:rPr>
        <w:t xml:space="preserve">руководитель отделения неотложной нейрохирургии </w:t>
      </w:r>
      <w:r w:rsidR="00FF06C6" w:rsidRPr="0079052D">
        <w:rPr>
          <w:szCs w:val="22"/>
        </w:rPr>
        <w:t xml:space="preserve"> </w:t>
      </w:r>
      <w:r w:rsidRPr="0079052D">
        <w:rPr>
          <w:rFonts w:eastAsia="Calibri"/>
          <w:color w:val="000000"/>
          <w:lang w:eastAsia="en-US"/>
        </w:rPr>
        <w:t xml:space="preserve">НИИСП им. Н.В. Склифосовского, заведующий кафедрой нейрохирургии и </w:t>
      </w:r>
      <w:proofErr w:type="spellStart"/>
      <w:r w:rsidRPr="0079052D">
        <w:rPr>
          <w:rFonts w:eastAsia="Calibri"/>
          <w:color w:val="000000"/>
          <w:lang w:eastAsia="en-US"/>
        </w:rPr>
        <w:t>нейрореанимации</w:t>
      </w:r>
      <w:proofErr w:type="spellEnd"/>
      <w:r w:rsidRPr="0079052D">
        <w:rPr>
          <w:rFonts w:eastAsia="Calibri"/>
          <w:color w:val="000000"/>
          <w:lang w:eastAsia="en-US"/>
        </w:rPr>
        <w:t xml:space="preserve"> МГМСУ им. А.И.Евдокимова</w:t>
      </w:r>
    </w:p>
    <w:p w:rsidR="000A4E7B" w:rsidRPr="000A4E7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proofErr w:type="spellStart"/>
      <w:r w:rsidRPr="000A4E7B">
        <w:rPr>
          <w:rFonts w:eastAsia="Calibri"/>
          <w:b/>
          <w:color w:val="000000"/>
          <w:lang w:eastAsia="en-US"/>
        </w:rPr>
        <w:t>Лубнин</w:t>
      </w:r>
      <w:proofErr w:type="spellEnd"/>
      <w:r w:rsidRPr="000A4E7B">
        <w:rPr>
          <w:rFonts w:eastAsia="Calibri"/>
          <w:b/>
          <w:color w:val="000000"/>
          <w:lang w:eastAsia="en-US"/>
        </w:rPr>
        <w:t xml:space="preserve"> Андрей Юрьевич,</w:t>
      </w:r>
      <w:r w:rsidRPr="000A4E7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профессор, </w:t>
      </w:r>
      <w:r w:rsidRPr="000A4E7B">
        <w:rPr>
          <w:rFonts w:eastAsia="Calibri"/>
          <w:color w:val="000000"/>
          <w:lang w:eastAsia="en-US"/>
        </w:rPr>
        <w:t xml:space="preserve">руководитель отдела </w:t>
      </w:r>
      <w:proofErr w:type="spellStart"/>
      <w:r w:rsidRPr="000A4E7B">
        <w:rPr>
          <w:rFonts w:eastAsia="Calibri"/>
          <w:color w:val="000000"/>
          <w:lang w:eastAsia="en-US"/>
        </w:rPr>
        <w:t>анестезиологии-реанимации-интенсивной</w:t>
      </w:r>
      <w:proofErr w:type="spellEnd"/>
      <w:r w:rsidRPr="000A4E7B">
        <w:rPr>
          <w:rFonts w:eastAsia="Calibri"/>
          <w:color w:val="000000"/>
          <w:lang w:eastAsia="en-US"/>
        </w:rPr>
        <w:t xml:space="preserve"> терапии НИИ нейрохирургии им. Н.Н.</w:t>
      </w:r>
      <w:r w:rsidR="00481BA1">
        <w:rPr>
          <w:rFonts w:eastAsia="Calibri"/>
          <w:color w:val="000000"/>
          <w:lang w:eastAsia="en-US"/>
        </w:rPr>
        <w:t xml:space="preserve"> </w:t>
      </w:r>
      <w:r w:rsidRPr="000A4E7B">
        <w:rPr>
          <w:rFonts w:eastAsia="Calibri"/>
          <w:color w:val="000000"/>
          <w:lang w:eastAsia="en-US"/>
        </w:rPr>
        <w:t xml:space="preserve">Бурденко, председатель Московского научного общества анестезиологов-реаниматологов </w:t>
      </w:r>
    </w:p>
    <w:p w:rsidR="000A4E7B" w:rsidRPr="00894B4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proofErr w:type="spellStart"/>
      <w:r w:rsidRPr="00E9398A">
        <w:rPr>
          <w:rFonts w:eastAsia="Calibri"/>
          <w:b/>
          <w:color w:val="000000"/>
          <w:lang w:eastAsia="en-US"/>
        </w:rPr>
        <w:t>Дашьян</w:t>
      </w:r>
      <w:proofErr w:type="spellEnd"/>
      <w:r w:rsidRPr="00E9398A">
        <w:rPr>
          <w:rFonts w:eastAsia="Calibri"/>
          <w:b/>
          <w:color w:val="000000"/>
          <w:lang w:eastAsia="en-US"/>
        </w:rPr>
        <w:t xml:space="preserve"> Владимир Григорьевич</w:t>
      </w:r>
      <w:r w:rsidRPr="00894B4B">
        <w:rPr>
          <w:rFonts w:eastAsia="Calibri"/>
          <w:color w:val="000000"/>
          <w:lang w:eastAsia="en-US"/>
        </w:rPr>
        <w:t>,</w:t>
      </w:r>
      <w:r w:rsidR="00894B4B">
        <w:rPr>
          <w:rFonts w:eastAsia="Calibri"/>
          <w:color w:val="000000"/>
          <w:lang w:eastAsia="en-US"/>
        </w:rPr>
        <w:t xml:space="preserve"> </w:t>
      </w:r>
      <w:r w:rsidR="00894B4B" w:rsidRPr="00894B4B">
        <w:rPr>
          <w:rFonts w:eastAsia="Calibri"/>
          <w:color w:val="000000"/>
          <w:lang w:eastAsia="en-US"/>
        </w:rPr>
        <w:t xml:space="preserve">д.м.н., профессор кафедры нейрохирургии и </w:t>
      </w:r>
      <w:proofErr w:type="spellStart"/>
      <w:r w:rsidR="00894B4B" w:rsidRPr="00894B4B">
        <w:rPr>
          <w:rFonts w:eastAsia="Calibri"/>
          <w:color w:val="000000"/>
          <w:lang w:eastAsia="en-US"/>
        </w:rPr>
        <w:t>нейрореанимации</w:t>
      </w:r>
      <w:proofErr w:type="spellEnd"/>
      <w:r w:rsidR="00894B4B" w:rsidRPr="00894B4B">
        <w:rPr>
          <w:rFonts w:eastAsia="Calibri"/>
          <w:color w:val="000000"/>
          <w:lang w:eastAsia="en-US"/>
        </w:rPr>
        <w:t xml:space="preserve"> МГМСУ им. А.И.Евдокимова, заведующий отделением нейрохирургии НИИ цереброваскулярной патологии и инсульта ГБОУ ВПУ РНИМУ МЗ РФ</w:t>
      </w:r>
    </w:p>
    <w:p w:rsidR="000A4E7B" w:rsidRPr="0079052D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lang w:eastAsia="en-US"/>
        </w:rPr>
      </w:pPr>
      <w:r w:rsidRPr="000A4E7B">
        <w:rPr>
          <w:rFonts w:eastAsia="Calibri"/>
          <w:b/>
          <w:color w:val="000000"/>
          <w:lang w:eastAsia="en-US"/>
        </w:rPr>
        <w:t>Левченко Олег Валерьевич,</w:t>
      </w:r>
      <w:r w:rsidRPr="000A4E7B">
        <w:rPr>
          <w:rFonts w:eastAsia="Calibri"/>
          <w:color w:val="000000"/>
          <w:lang w:eastAsia="en-US"/>
        </w:rPr>
        <w:t xml:space="preserve"> д.м.н</w:t>
      </w:r>
      <w:r w:rsidRPr="0079052D">
        <w:rPr>
          <w:rFonts w:eastAsia="Calibri"/>
          <w:lang w:eastAsia="en-US"/>
        </w:rPr>
        <w:t xml:space="preserve">., </w:t>
      </w:r>
      <w:r w:rsidR="0079052D" w:rsidRPr="0079052D">
        <w:rPr>
          <w:rFonts w:eastAsia="Calibri"/>
          <w:lang w:eastAsia="en-US"/>
        </w:rPr>
        <w:t>п</w:t>
      </w:r>
      <w:r w:rsidR="0079052D" w:rsidRPr="0079052D">
        <w:rPr>
          <w:rStyle w:val="name10"/>
        </w:rPr>
        <w:t>роректор по развитию медицинской деятельности</w:t>
      </w:r>
      <w:r w:rsidRPr="0079052D">
        <w:rPr>
          <w:rFonts w:eastAsia="Calibri"/>
          <w:lang w:eastAsia="en-US"/>
        </w:rPr>
        <w:t xml:space="preserve"> </w:t>
      </w:r>
      <w:r w:rsidR="0079052D" w:rsidRPr="0079052D">
        <w:rPr>
          <w:rFonts w:eastAsia="Calibri"/>
          <w:lang w:eastAsia="en-US"/>
        </w:rPr>
        <w:t>МГМСУ им. А.И.Евдокимова</w:t>
      </w:r>
    </w:p>
    <w:p w:rsidR="000A4E7B" w:rsidRPr="000A4E7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r w:rsidRPr="000A4E7B">
        <w:rPr>
          <w:rFonts w:eastAsia="Calibri"/>
          <w:b/>
          <w:color w:val="000000"/>
          <w:lang w:eastAsia="en-US"/>
        </w:rPr>
        <w:t>Петриков Сергей Сергеевич,</w:t>
      </w:r>
      <w:r w:rsidRPr="000A4E7B">
        <w:rPr>
          <w:rFonts w:eastAsia="Calibri"/>
          <w:color w:val="000000"/>
          <w:lang w:eastAsia="en-US"/>
        </w:rPr>
        <w:t xml:space="preserve"> д.м.н., заместитель </w:t>
      </w:r>
      <w:proofErr w:type="spellStart"/>
      <w:r w:rsidRPr="000A4E7B">
        <w:rPr>
          <w:rFonts w:eastAsia="Calibri"/>
          <w:color w:val="000000"/>
          <w:lang w:eastAsia="en-US"/>
        </w:rPr>
        <w:t>директора-руководитель</w:t>
      </w:r>
      <w:proofErr w:type="spellEnd"/>
      <w:r w:rsidRPr="000A4E7B">
        <w:rPr>
          <w:rFonts w:eastAsia="Calibri"/>
          <w:color w:val="000000"/>
          <w:lang w:eastAsia="en-US"/>
        </w:rPr>
        <w:t xml:space="preserve"> регионального сосудистого центра НИИСП им. Н.В.</w:t>
      </w:r>
      <w:r w:rsidR="00481BA1">
        <w:rPr>
          <w:rFonts w:eastAsia="Calibri"/>
          <w:color w:val="000000"/>
          <w:lang w:eastAsia="en-US"/>
        </w:rPr>
        <w:t xml:space="preserve"> </w:t>
      </w:r>
      <w:r w:rsidRPr="000A4E7B">
        <w:rPr>
          <w:rFonts w:eastAsia="Calibri"/>
          <w:color w:val="000000"/>
          <w:lang w:eastAsia="en-US"/>
        </w:rPr>
        <w:t xml:space="preserve">Склифосовского, профессор кафедры нейрохирургии и </w:t>
      </w:r>
      <w:proofErr w:type="spellStart"/>
      <w:r w:rsidRPr="000A4E7B">
        <w:rPr>
          <w:rFonts w:eastAsia="Calibri"/>
          <w:color w:val="000000"/>
          <w:lang w:eastAsia="en-US"/>
        </w:rPr>
        <w:t>нейрореанимации</w:t>
      </w:r>
      <w:proofErr w:type="spellEnd"/>
      <w:r w:rsidRPr="000A4E7B">
        <w:rPr>
          <w:rFonts w:eastAsia="Calibri"/>
          <w:color w:val="000000"/>
          <w:lang w:eastAsia="en-US"/>
        </w:rPr>
        <w:t xml:space="preserve"> МГМСУ им. А.И.</w:t>
      </w:r>
      <w:r w:rsidR="00481BA1">
        <w:rPr>
          <w:rFonts w:eastAsia="Calibri"/>
          <w:color w:val="000000"/>
          <w:lang w:eastAsia="en-US"/>
        </w:rPr>
        <w:t xml:space="preserve"> </w:t>
      </w:r>
      <w:r w:rsidRPr="000A4E7B">
        <w:rPr>
          <w:rFonts w:eastAsia="Calibri"/>
          <w:color w:val="000000"/>
          <w:lang w:eastAsia="en-US"/>
        </w:rPr>
        <w:t xml:space="preserve">Евдокимова, президент МОО "Объединение </w:t>
      </w:r>
      <w:proofErr w:type="spellStart"/>
      <w:r w:rsidRPr="000A4E7B">
        <w:rPr>
          <w:rFonts w:eastAsia="Calibri"/>
          <w:color w:val="000000"/>
          <w:lang w:eastAsia="en-US"/>
        </w:rPr>
        <w:t>нейроанестезиологов</w:t>
      </w:r>
      <w:proofErr w:type="spellEnd"/>
      <w:r w:rsidRPr="000A4E7B">
        <w:rPr>
          <w:rFonts w:eastAsia="Calibri"/>
          <w:color w:val="000000"/>
          <w:lang w:eastAsia="en-US"/>
        </w:rPr>
        <w:t xml:space="preserve"> и </w:t>
      </w:r>
      <w:proofErr w:type="spellStart"/>
      <w:r w:rsidRPr="000A4E7B">
        <w:rPr>
          <w:rFonts w:eastAsia="Calibri"/>
          <w:color w:val="000000"/>
          <w:lang w:eastAsia="en-US"/>
        </w:rPr>
        <w:t>нейрореаниматологов</w:t>
      </w:r>
      <w:proofErr w:type="spellEnd"/>
      <w:r w:rsidRPr="000A4E7B">
        <w:rPr>
          <w:rFonts w:eastAsia="Calibri"/>
          <w:color w:val="000000"/>
          <w:lang w:eastAsia="en-US"/>
        </w:rPr>
        <w:t xml:space="preserve">" </w:t>
      </w:r>
    </w:p>
    <w:p w:rsidR="000A4E7B" w:rsidRDefault="000A4E7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  <w:r w:rsidRPr="000A4E7B">
        <w:rPr>
          <w:rFonts w:eastAsia="Calibri"/>
          <w:b/>
          <w:color w:val="000000"/>
          <w:lang w:eastAsia="en-US"/>
        </w:rPr>
        <w:t>Щеголев Алексей Валерианович,</w:t>
      </w:r>
      <w:r w:rsidRPr="000A4E7B">
        <w:rPr>
          <w:rFonts w:eastAsia="Calibri"/>
          <w:color w:val="000000"/>
          <w:lang w:eastAsia="en-US"/>
        </w:rPr>
        <w:t xml:space="preserve"> д.м.н., </w:t>
      </w:r>
      <w:r>
        <w:rPr>
          <w:rFonts w:eastAsia="Calibri"/>
          <w:color w:val="000000"/>
          <w:lang w:eastAsia="en-US"/>
        </w:rPr>
        <w:t>н</w:t>
      </w:r>
      <w:r w:rsidRPr="000A4E7B">
        <w:rPr>
          <w:rFonts w:eastAsia="Calibri"/>
          <w:color w:val="000000"/>
          <w:lang w:eastAsia="en-US"/>
        </w:rPr>
        <w:t xml:space="preserve">ачальник кафедры (клиники) анестезиологии и реаниматологии ВМА им. С.М. Кирова, главный анестезиолог-реаниматолог Министерства Обороны РФ </w:t>
      </w:r>
    </w:p>
    <w:p w:rsidR="002B11BB" w:rsidRPr="00696E6F" w:rsidRDefault="002B11BB" w:rsidP="002B11BB">
      <w:pPr>
        <w:pStyle w:val="Default"/>
        <w:spacing w:after="120"/>
      </w:pPr>
      <w:r w:rsidRPr="002B11BB">
        <w:rPr>
          <w:b/>
        </w:rPr>
        <w:t>Солодов Александр Анатольевич</w:t>
      </w:r>
      <w:r w:rsidRPr="00696E6F">
        <w:t>,</w:t>
      </w:r>
      <w:r>
        <w:t xml:space="preserve"> к.м.н.,</w:t>
      </w:r>
      <w:r w:rsidRPr="00696E6F">
        <w:t xml:space="preserve"> </w:t>
      </w:r>
      <w:r>
        <w:t>заведующий отделением реанимации и интенсивной терапии для нейрохирургических больных</w:t>
      </w:r>
      <w:r w:rsidRPr="00696E6F">
        <w:t xml:space="preserve"> НИИСП им. Н.В.Склифосовского </w:t>
      </w:r>
    </w:p>
    <w:p w:rsidR="002B11BB" w:rsidRDefault="002B11B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</w:p>
    <w:p w:rsidR="002B11BB" w:rsidRPr="000A4E7B" w:rsidRDefault="002B11BB" w:rsidP="00481BA1">
      <w:pPr>
        <w:autoSpaceDE w:val="0"/>
        <w:autoSpaceDN w:val="0"/>
        <w:adjustRightInd w:val="0"/>
        <w:spacing w:after="120"/>
        <w:jc w:val="both"/>
        <w:rPr>
          <w:rFonts w:eastAsia="Calibri"/>
          <w:color w:val="000000"/>
          <w:lang w:eastAsia="en-US"/>
        </w:rPr>
      </w:pPr>
    </w:p>
    <w:p w:rsidR="00A374DF" w:rsidRDefault="00A374DF" w:rsidP="00A374DF"/>
    <w:p w:rsidR="00A374DF" w:rsidRPr="000A4E7B" w:rsidRDefault="00A374DF" w:rsidP="00A374DF">
      <w:pPr>
        <w:spacing w:after="120"/>
        <w:jc w:val="both"/>
        <w:rPr>
          <w:rFonts w:eastAsia="Calibri"/>
          <w:lang w:eastAsia="en-US"/>
        </w:rPr>
      </w:pPr>
    </w:p>
    <w:p w:rsidR="005C1785" w:rsidRDefault="005C1785" w:rsidP="00481BA1">
      <w:pPr>
        <w:spacing w:line="276" w:lineRule="auto"/>
        <w:jc w:val="both"/>
        <w:rPr>
          <w:b/>
          <w:sz w:val="28"/>
        </w:rPr>
      </w:pPr>
    </w:p>
    <w:p w:rsidR="00AC00F3" w:rsidRDefault="00AC00F3" w:rsidP="00481BA1">
      <w:pPr>
        <w:spacing w:line="276" w:lineRule="auto"/>
        <w:jc w:val="both"/>
        <w:rPr>
          <w:b/>
          <w:sz w:val="28"/>
        </w:rPr>
      </w:pPr>
    </w:p>
    <w:p w:rsidR="00C670C5" w:rsidRDefault="00C670C5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A5696F" w:rsidRDefault="00A5696F" w:rsidP="00481BA1">
      <w:pPr>
        <w:spacing w:line="276" w:lineRule="auto"/>
        <w:jc w:val="both"/>
        <w:rPr>
          <w:b/>
          <w:sz w:val="28"/>
        </w:rPr>
      </w:pPr>
    </w:p>
    <w:p w:rsidR="00C670C5" w:rsidRDefault="00C670C5" w:rsidP="00481BA1">
      <w:pPr>
        <w:spacing w:line="276" w:lineRule="auto"/>
        <w:jc w:val="both"/>
        <w:rPr>
          <w:b/>
          <w:sz w:val="28"/>
        </w:rPr>
      </w:pPr>
    </w:p>
    <w:p w:rsidR="0077229E" w:rsidRDefault="0077229E" w:rsidP="00481BA1">
      <w:pPr>
        <w:spacing w:line="276" w:lineRule="auto"/>
        <w:jc w:val="both"/>
        <w:rPr>
          <w:b/>
          <w:sz w:val="28"/>
        </w:rPr>
      </w:pPr>
    </w:p>
    <w:p w:rsidR="0077229E" w:rsidRDefault="0077229E" w:rsidP="00481BA1">
      <w:pPr>
        <w:spacing w:line="276" w:lineRule="auto"/>
        <w:jc w:val="both"/>
        <w:rPr>
          <w:b/>
          <w:sz w:val="28"/>
        </w:rPr>
      </w:pPr>
    </w:p>
    <w:p w:rsidR="00C670C5" w:rsidRDefault="00C670C5" w:rsidP="00481BA1">
      <w:pPr>
        <w:spacing w:line="276" w:lineRule="auto"/>
        <w:jc w:val="both"/>
        <w:rPr>
          <w:b/>
          <w:sz w:val="28"/>
        </w:rPr>
      </w:pPr>
    </w:p>
    <w:p w:rsidR="00305C48" w:rsidRDefault="00305C48" w:rsidP="00481BA1">
      <w:pPr>
        <w:spacing w:line="276" w:lineRule="auto"/>
        <w:jc w:val="both"/>
        <w:rPr>
          <w:b/>
          <w:sz w:val="28"/>
        </w:rPr>
      </w:pPr>
    </w:p>
    <w:p w:rsidR="00305C48" w:rsidRDefault="00305C48" w:rsidP="00481BA1">
      <w:pPr>
        <w:spacing w:line="276" w:lineRule="auto"/>
        <w:jc w:val="both"/>
        <w:rPr>
          <w:b/>
          <w:sz w:val="28"/>
        </w:rPr>
      </w:pPr>
    </w:p>
    <w:p w:rsidR="005C1785" w:rsidRPr="005C1785" w:rsidRDefault="005C1785" w:rsidP="005C1785">
      <w:pPr>
        <w:tabs>
          <w:tab w:val="left" w:pos="2895"/>
        </w:tabs>
        <w:ind w:left="2552" w:hanging="255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Регистрация:       </w:t>
      </w:r>
      <w:r>
        <w:rPr>
          <w:sz w:val="26"/>
          <w:szCs w:val="26"/>
        </w:rPr>
        <w:t>08:</w:t>
      </w:r>
      <w:r w:rsidRPr="00AE2F69">
        <w:rPr>
          <w:sz w:val="26"/>
          <w:szCs w:val="26"/>
        </w:rPr>
        <w:t>0</w:t>
      </w:r>
      <w:r w:rsidRPr="005C1785">
        <w:rPr>
          <w:sz w:val="26"/>
          <w:szCs w:val="26"/>
        </w:rPr>
        <w:t>0-</w:t>
      </w:r>
      <w:r w:rsidR="00AC00F3">
        <w:rPr>
          <w:sz w:val="26"/>
          <w:szCs w:val="26"/>
        </w:rPr>
        <w:t>09</w:t>
      </w:r>
      <w:r>
        <w:rPr>
          <w:sz w:val="26"/>
          <w:szCs w:val="26"/>
        </w:rPr>
        <w:t>:</w:t>
      </w:r>
      <w:r w:rsidR="00A5696F">
        <w:rPr>
          <w:sz w:val="26"/>
          <w:szCs w:val="26"/>
        </w:rPr>
        <w:t>3</w:t>
      </w:r>
      <w:r w:rsidRPr="005C1785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</w:p>
    <w:p w:rsidR="005C1785" w:rsidRDefault="005C1785" w:rsidP="005C1785">
      <w:pPr>
        <w:spacing w:line="276" w:lineRule="auto"/>
        <w:jc w:val="center"/>
        <w:rPr>
          <w:b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6"/>
        <w:gridCol w:w="5529"/>
        <w:gridCol w:w="2443"/>
      </w:tblGrid>
      <w:tr w:rsidR="00A5696F" w:rsidRPr="00FF06C6" w:rsidTr="007A6EE3">
        <w:tc>
          <w:tcPr>
            <w:tcW w:w="1496" w:type="dxa"/>
          </w:tcPr>
          <w:p w:rsidR="00A5696F" w:rsidRPr="00FF06C6" w:rsidRDefault="00A5696F" w:rsidP="00A5696F">
            <w:pPr>
              <w:spacing w:line="276" w:lineRule="auto"/>
              <w:jc w:val="center"/>
              <w:rPr>
                <w:b/>
              </w:rPr>
            </w:pPr>
            <w:r w:rsidRPr="00FF06C6">
              <w:rPr>
                <w:b/>
              </w:rPr>
              <w:t>9.</w:t>
            </w:r>
            <w:r>
              <w:rPr>
                <w:b/>
              </w:rPr>
              <w:t>30</w:t>
            </w:r>
            <w:r w:rsidRPr="00FF06C6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FF06C6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F06C6">
              <w:rPr>
                <w:b/>
              </w:rPr>
              <w:t>0</w:t>
            </w:r>
          </w:p>
        </w:tc>
        <w:tc>
          <w:tcPr>
            <w:tcW w:w="5529" w:type="dxa"/>
          </w:tcPr>
          <w:p w:rsidR="00A5696F" w:rsidRPr="00FF06C6" w:rsidRDefault="00A5696F" w:rsidP="00282402">
            <w:r w:rsidRPr="00FF06C6">
              <w:t>Вступительное слово. Представление лекторов.</w:t>
            </w:r>
          </w:p>
        </w:tc>
        <w:tc>
          <w:tcPr>
            <w:tcW w:w="2443" w:type="dxa"/>
          </w:tcPr>
          <w:p w:rsidR="00A5696F" w:rsidRPr="00FF06C6" w:rsidRDefault="00A5696F" w:rsidP="00A5696F">
            <w:r>
              <w:t>В.В. Крылов</w:t>
            </w:r>
          </w:p>
        </w:tc>
      </w:tr>
      <w:tr w:rsidR="00A5696F" w:rsidRPr="00FF06C6" w:rsidTr="007A6EE3">
        <w:tc>
          <w:tcPr>
            <w:tcW w:w="1496" w:type="dxa"/>
          </w:tcPr>
          <w:p w:rsidR="00A5696F" w:rsidRPr="00FF06C6" w:rsidRDefault="00A5696F" w:rsidP="00A56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10.00</w:t>
            </w:r>
            <w:r w:rsidRPr="009E25BD">
              <w:rPr>
                <w:b/>
              </w:rPr>
              <w:t>-</w:t>
            </w:r>
            <w:r>
              <w:rPr>
                <w:b/>
              </w:rPr>
              <w:t>10.30</w:t>
            </w:r>
          </w:p>
        </w:tc>
        <w:tc>
          <w:tcPr>
            <w:tcW w:w="5529" w:type="dxa"/>
          </w:tcPr>
          <w:p w:rsidR="00A5696F" w:rsidRPr="00FF06C6" w:rsidRDefault="00A5696F" w:rsidP="00282402">
            <w:r>
              <w:t>Хирургия аневризм головного мозга</w:t>
            </w:r>
          </w:p>
        </w:tc>
        <w:tc>
          <w:tcPr>
            <w:tcW w:w="2443" w:type="dxa"/>
          </w:tcPr>
          <w:p w:rsidR="00A5696F" w:rsidRPr="00FF06C6" w:rsidRDefault="00A5696F" w:rsidP="00FF06C6">
            <w:r>
              <w:t>В.В. Крылов</w:t>
            </w:r>
          </w:p>
        </w:tc>
      </w:tr>
      <w:tr w:rsidR="00A5696F" w:rsidRPr="0097645A" w:rsidTr="007A6EE3">
        <w:tc>
          <w:tcPr>
            <w:tcW w:w="1496" w:type="dxa"/>
          </w:tcPr>
          <w:p w:rsidR="00A5696F" w:rsidRPr="009E25BD" w:rsidRDefault="00A5696F" w:rsidP="00A56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10.30-11.00</w:t>
            </w:r>
          </w:p>
        </w:tc>
        <w:tc>
          <w:tcPr>
            <w:tcW w:w="5529" w:type="dxa"/>
          </w:tcPr>
          <w:p w:rsidR="00A5696F" w:rsidRPr="00282402" w:rsidRDefault="00A5696F" w:rsidP="00282402">
            <w:pPr>
              <w:pStyle w:val="Default"/>
              <w:rPr>
                <w:i/>
                <w:iCs/>
              </w:rPr>
            </w:pPr>
            <w:r>
              <w:t>Хирургия геморрагического инсульта</w:t>
            </w:r>
            <w:r w:rsidRPr="00282402">
              <w:t xml:space="preserve"> </w:t>
            </w:r>
          </w:p>
        </w:tc>
        <w:tc>
          <w:tcPr>
            <w:tcW w:w="2443" w:type="dxa"/>
          </w:tcPr>
          <w:p w:rsidR="00A5696F" w:rsidRPr="00E71DF8" w:rsidRDefault="00A5696F" w:rsidP="009E25BD">
            <w:pPr>
              <w:spacing w:line="276" w:lineRule="auto"/>
            </w:pPr>
            <w:r w:rsidRPr="007F389C">
              <w:t xml:space="preserve">В.Г. </w:t>
            </w:r>
            <w:proofErr w:type="spellStart"/>
            <w:r w:rsidRPr="007F389C">
              <w:t>Дашьян</w:t>
            </w:r>
            <w:proofErr w:type="spellEnd"/>
          </w:p>
        </w:tc>
      </w:tr>
      <w:tr w:rsidR="00A5696F" w:rsidRPr="0097645A" w:rsidTr="007A6EE3">
        <w:tc>
          <w:tcPr>
            <w:tcW w:w="1496" w:type="dxa"/>
          </w:tcPr>
          <w:p w:rsidR="00A5696F" w:rsidRDefault="00A5696F" w:rsidP="00A56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11.00-11.30</w:t>
            </w:r>
          </w:p>
        </w:tc>
        <w:tc>
          <w:tcPr>
            <w:tcW w:w="5529" w:type="dxa"/>
          </w:tcPr>
          <w:p w:rsidR="00A5696F" w:rsidRPr="00282402" w:rsidRDefault="00A5696F" w:rsidP="0079052D">
            <w:pPr>
              <w:pStyle w:val="Default"/>
              <w:rPr>
                <w:i/>
                <w:iCs/>
              </w:rPr>
            </w:pPr>
            <w:r w:rsidRPr="00282402">
              <w:t xml:space="preserve">Особенности анестезии при внутричерепных геморрагиях </w:t>
            </w:r>
          </w:p>
        </w:tc>
        <w:tc>
          <w:tcPr>
            <w:tcW w:w="2443" w:type="dxa"/>
          </w:tcPr>
          <w:p w:rsidR="00A5696F" w:rsidRPr="0097645A" w:rsidRDefault="00A5696F" w:rsidP="00A5696F">
            <w:pPr>
              <w:spacing w:line="276" w:lineRule="auto"/>
              <w:rPr>
                <w:b/>
              </w:rPr>
            </w:pPr>
            <w:r w:rsidRPr="00677074">
              <w:rPr>
                <w:szCs w:val="22"/>
              </w:rPr>
              <w:t xml:space="preserve">А.Ю. </w:t>
            </w:r>
            <w:proofErr w:type="spellStart"/>
            <w:r w:rsidRPr="00677074">
              <w:rPr>
                <w:szCs w:val="22"/>
              </w:rPr>
              <w:t>Лубнин</w:t>
            </w:r>
            <w:proofErr w:type="spellEnd"/>
          </w:p>
        </w:tc>
      </w:tr>
      <w:tr w:rsidR="00A5696F" w:rsidRPr="0097645A" w:rsidTr="007A6EE3">
        <w:tc>
          <w:tcPr>
            <w:tcW w:w="1496" w:type="dxa"/>
          </w:tcPr>
          <w:p w:rsidR="00A5696F" w:rsidRPr="009E25BD" w:rsidRDefault="00A5696F" w:rsidP="00A56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11.30-12.00</w:t>
            </w:r>
          </w:p>
        </w:tc>
        <w:tc>
          <w:tcPr>
            <w:tcW w:w="5529" w:type="dxa"/>
          </w:tcPr>
          <w:p w:rsidR="00A5696F" w:rsidRPr="00282402" w:rsidRDefault="00A5696F" w:rsidP="0079052D">
            <w:r w:rsidRPr="00282402">
              <w:t xml:space="preserve">Принципы интенсивной терапии больных с церебральными аневризмами и геморрагическим инсультом </w:t>
            </w:r>
          </w:p>
        </w:tc>
        <w:tc>
          <w:tcPr>
            <w:tcW w:w="2443" w:type="dxa"/>
          </w:tcPr>
          <w:p w:rsidR="00A5696F" w:rsidRPr="00067C97" w:rsidRDefault="00A5696F" w:rsidP="00A5696F">
            <w:pPr>
              <w:spacing w:line="276" w:lineRule="auto"/>
            </w:pPr>
            <w:r>
              <w:t>С.С.Петриков</w:t>
            </w:r>
          </w:p>
        </w:tc>
      </w:tr>
      <w:tr w:rsidR="00A5696F" w:rsidRPr="0097645A" w:rsidTr="00A5696F">
        <w:tc>
          <w:tcPr>
            <w:tcW w:w="1496" w:type="dxa"/>
          </w:tcPr>
          <w:p w:rsidR="00A5696F" w:rsidRDefault="00A5696F" w:rsidP="00A56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7972" w:type="dxa"/>
            <w:gridSpan w:val="2"/>
          </w:tcPr>
          <w:p w:rsidR="00A5696F" w:rsidRPr="00282402" w:rsidRDefault="002B11BB" w:rsidP="00A5696F">
            <w:pPr>
              <w:jc w:val="center"/>
            </w:pPr>
            <w:r>
              <w:rPr>
                <w:b/>
              </w:rPr>
              <w:t xml:space="preserve">Перерыв </w:t>
            </w:r>
          </w:p>
        </w:tc>
      </w:tr>
      <w:tr w:rsidR="002B11BB" w:rsidRPr="0097645A" w:rsidTr="00A5696F">
        <w:tc>
          <w:tcPr>
            <w:tcW w:w="1496" w:type="dxa"/>
          </w:tcPr>
          <w:p w:rsidR="002B11BB" w:rsidRDefault="002B11BB" w:rsidP="00A5696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12.15-12.45</w:t>
            </w:r>
          </w:p>
        </w:tc>
        <w:tc>
          <w:tcPr>
            <w:tcW w:w="7972" w:type="dxa"/>
            <w:gridSpan w:val="2"/>
          </w:tcPr>
          <w:p w:rsidR="002B11BB" w:rsidRPr="002B11BB" w:rsidRDefault="002B11BB" w:rsidP="002B11BB">
            <w:pPr>
              <w:rPr>
                <w:i/>
              </w:rPr>
            </w:pPr>
            <w:r w:rsidRPr="002B11BB">
              <w:rPr>
                <w:i/>
              </w:rPr>
              <w:t>Практические занятия по респираторной поддержке на модели легких (А.А.Солодов)</w:t>
            </w:r>
          </w:p>
        </w:tc>
      </w:tr>
      <w:tr w:rsidR="002B11BB" w:rsidRPr="0097645A" w:rsidTr="007A6EE3">
        <w:tc>
          <w:tcPr>
            <w:tcW w:w="1496" w:type="dxa"/>
          </w:tcPr>
          <w:p w:rsidR="002B11BB" w:rsidRDefault="002B11BB" w:rsidP="002B11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13.00-13.30</w:t>
            </w:r>
          </w:p>
        </w:tc>
        <w:tc>
          <w:tcPr>
            <w:tcW w:w="5529" w:type="dxa"/>
          </w:tcPr>
          <w:p w:rsidR="002B11BB" w:rsidRDefault="002B11BB" w:rsidP="002B11BB">
            <w:r>
              <w:t xml:space="preserve">Принципы искусственного питания в </w:t>
            </w:r>
            <w:proofErr w:type="spellStart"/>
            <w:r>
              <w:t>нейрореанимации</w:t>
            </w:r>
            <w:proofErr w:type="spellEnd"/>
          </w:p>
        </w:tc>
        <w:tc>
          <w:tcPr>
            <w:tcW w:w="2443" w:type="dxa"/>
          </w:tcPr>
          <w:p w:rsidR="002B11BB" w:rsidRPr="00282402" w:rsidRDefault="002B11BB" w:rsidP="002B11BB">
            <w:pPr>
              <w:spacing w:line="276" w:lineRule="auto"/>
              <w:rPr>
                <w:iCs/>
              </w:rPr>
            </w:pPr>
            <w:r w:rsidRPr="002B11BB">
              <w:t>А.А.Солодов</w:t>
            </w:r>
          </w:p>
        </w:tc>
      </w:tr>
      <w:tr w:rsidR="002B11BB" w:rsidRPr="0097645A" w:rsidTr="007A6EE3">
        <w:tc>
          <w:tcPr>
            <w:tcW w:w="1496" w:type="dxa"/>
          </w:tcPr>
          <w:p w:rsidR="002B11BB" w:rsidRDefault="002B11BB" w:rsidP="002B11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5529" w:type="dxa"/>
          </w:tcPr>
          <w:p w:rsidR="002B11BB" w:rsidRPr="00282402" w:rsidRDefault="002B11BB" w:rsidP="00A5696F">
            <w:r>
              <w:t xml:space="preserve">Нейрохирургическая помощь пострадавшим с тяжелой ЧМТ </w:t>
            </w:r>
            <w:r w:rsidRPr="00282402">
              <w:t xml:space="preserve"> </w:t>
            </w:r>
          </w:p>
        </w:tc>
        <w:tc>
          <w:tcPr>
            <w:tcW w:w="2443" w:type="dxa"/>
          </w:tcPr>
          <w:p w:rsidR="002B11BB" w:rsidRPr="00282402" w:rsidRDefault="002B11BB" w:rsidP="00A5696F">
            <w:pPr>
              <w:spacing w:line="276" w:lineRule="auto"/>
            </w:pPr>
            <w:r w:rsidRPr="00282402">
              <w:rPr>
                <w:iCs/>
              </w:rPr>
              <w:t>О.В.</w:t>
            </w:r>
            <w:r>
              <w:rPr>
                <w:iCs/>
              </w:rPr>
              <w:t xml:space="preserve"> </w:t>
            </w:r>
            <w:r w:rsidRPr="00282402">
              <w:rPr>
                <w:iCs/>
              </w:rPr>
              <w:t>Левченко</w:t>
            </w:r>
          </w:p>
        </w:tc>
      </w:tr>
      <w:tr w:rsidR="002B11BB" w:rsidRPr="0097645A" w:rsidTr="007A6EE3">
        <w:tc>
          <w:tcPr>
            <w:tcW w:w="1496" w:type="dxa"/>
          </w:tcPr>
          <w:p w:rsidR="002B11BB" w:rsidRDefault="002B11BB" w:rsidP="002B11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14.00-14.30</w:t>
            </w:r>
          </w:p>
        </w:tc>
        <w:tc>
          <w:tcPr>
            <w:tcW w:w="5529" w:type="dxa"/>
          </w:tcPr>
          <w:p w:rsidR="002B11BB" w:rsidRPr="00282402" w:rsidRDefault="002B11BB" w:rsidP="00A5696F">
            <w:pPr>
              <w:pStyle w:val="Default"/>
              <w:rPr>
                <w:i/>
                <w:iCs/>
              </w:rPr>
            </w:pPr>
            <w:r w:rsidRPr="00282402">
              <w:t xml:space="preserve">Интенсивная терапия пострадавших с тяжелой ЧМТ. </w:t>
            </w:r>
          </w:p>
        </w:tc>
        <w:tc>
          <w:tcPr>
            <w:tcW w:w="2443" w:type="dxa"/>
          </w:tcPr>
          <w:p w:rsidR="002B11BB" w:rsidRPr="00282402" w:rsidRDefault="002B11BB" w:rsidP="00A5696F">
            <w:pPr>
              <w:spacing w:line="276" w:lineRule="auto"/>
            </w:pPr>
            <w:r w:rsidRPr="00282402">
              <w:rPr>
                <w:iCs/>
              </w:rPr>
              <w:t>А.В.</w:t>
            </w:r>
            <w:r>
              <w:rPr>
                <w:iCs/>
              </w:rPr>
              <w:t xml:space="preserve"> </w:t>
            </w:r>
            <w:r w:rsidRPr="00282402">
              <w:rPr>
                <w:iCs/>
              </w:rPr>
              <w:t>Щеголев</w:t>
            </w:r>
          </w:p>
        </w:tc>
      </w:tr>
      <w:tr w:rsidR="002B11BB" w:rsidRPr="0097645A" w:rsidTr="002B11BB">
        <w:tc>
          <w:tcPr>
            <w:tcW w:w="1496" w:type="dxa"/>
            <w:shd w:val="clear" w:color="auto" w:fill="auto"/>
          </w:tcPr>
          <w:p w:rsidR="002B11BB" w:rsidRPr="002B11BB" w:rsidRDefault="002B11BB" w:rsidP="002B11BB">
            <w:pPr>
              <w:spacing w:line="276" w:lineRule="auto"/>
              <w:jc w:val="center"/>
              <w:rPr>
                <w:b/>
              </w:rPr>
            </w:pPr>
            <w:r w:rsidRPr="002B11BB">
              <w:rPr>
                <w:b/>
              </w:rPr>
              <w:t>14.30-14.45</w:t>
            </w:r>
          </w:p>
        </w:tc>
        <w:tc>
          <w:tcPr>
            <w:tcW w:w="5529" w:type="dxa"/>
            <w:shd w:val="clear" w:color="auto" w:fill="auto"/>
          </w:tcPr>
          <w:p w:rsidR="002B11BB" w:rsidRPr="002B11BB" w:rsidRDefault="002B11BB" w:rsidP="0077229E">
            <w:pPr>
              <w:pStyle w:val="Default"/>
              <w:rPr>
                <w:iCs/>
              </w:rPr>
            </w:pPr>
            <w:r w:rsidRPr="002B11BB">
              <w:rPr>
                <w:iCs/>
              </w:rPr>
              <w:t xml:space="preserve">Новые подходы к лечению внутричерепной гипертензии </w:t>
            </w:r>
          </w:p>
        </w:tc>
        <w:tc>
          <w:tcPr>
            <w:tcW w:w="2443" w:type="dxa"/>
            <w:shd w:val="clear" w:color="auto" w:fill="auto"/>
          </w:tcPr>
          <w:p w:rsidR="002B11BB" w:rsidRPr="00282402" w:rsidRDefault="002B11BB" w:rsidP="0077229E">
            <w:pPr>
              <w:spacing w:line="276" w:lineRule="auto"/>
            </w:pPr>
            <w:r w:rsidRPr="002B11BB">
              <w:t>А.А.Солодов</w:t>
            </w:r>
          </w:p>
        </w:tc>
      </w:tr>
      <w:tr w:rsidR="002B11BB" w:rsidRPr="0097645A" w:rsidTr="00A5696F">
        <w:tc>
          <w:tcPr>
            <w:tcW w:w="1496" w:type="dxa"/>
          </w:tcPr>
          <w:p w:rsidR="002B11BB" w:rsidRDefault="002B11BB" w:rsidP="002B11B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14.45-15.00</w:t>
            </w:r>
          </w:p>
        </w:tc>
        <w:tc>
          <w:tcPr>
            <w:tcW w:w="7972" w:type="dxa"/>
            <w:gridSpan w:val="2"/>
          </w:tcPr>
          <w:p w:rsidR="002B11BB" w:rsidRPr="00282402" w:rsidRDefault="002B11BB" w:rsidP="00A5696F">
            <w:pPr>
              <w:spacing w:line="276" w:lineRule="auto"/>
            </w:pPr>
            <w:r w:rsidRPr="00282402">
              <w:t>Дискуссия, подведение итогов школы</w:t>
            </w:r>
          </w:p>
        </w:tc>
      </w:tr>
    </w:tbl>
    <w:p w:rsidR="00BC236A" w:rsidRPr="00130424" w:rsidRDefault="00BC236A" w:rsidP="00130424">
      <w:pPr>
        <w:tabs>
          <w:tab w:val="left" w:pos="6945"/>
        </w:tabs>
        <w:rPr>
          <w:sz w:val="28"/>
          <w:szCs w:val="28"/>
        </w:rPr>
      </w:pPr>
    </w:p>
    <w:sectPr w:rsidR="00BC236A" w:rsidRPr="00130424" w:rsidSect="009C6312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CFD"/>
    <w:multiLevelType w:val="hybridMultilevel"/>
    <w:tmpl w:val="62BC5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ED43BB"/>
    <w:multiLevelType w:val="hybridMultilevel"/>
    <w:tmpl w:val="616491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36EA5"/>
    <w:multiLevelType w:val="hybridMultilevel"/>
    <w:tmpl w:val="27A68056"/>
    <w:lvl w:ilvl="0" w:tplc="07885B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604A53"/>
    <w:multiLevelType w:val="hybridMultilevel"/>
    <w:tmpl w:val="3E9A0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A000E"/>
    <w:rsid w:val="000267DA"/>
    <w:rsid w:val="000301F9"/>
    <w:rsid w:val="0009472C"/>
    <w:rsid w:val="000A4E7B"/>
    <w:rsid w:val="000B3467"/>
    <w:rsid w:val="000C3784"/>
    <w:rsid w:val="001050F1"/>
    <w:rsid w:val="0011506A"/>
    <w:rsid w:val="0012085C"/>
    <w:rsid w:val="00130424"/>
    <w:rsid w:val="00134040"/>
    <w:rsid w:val="00135AB6"/>
    <w:rsid w:val="00161373"/>
    <w:rsid w:val="001633BE"/>
    <w:rsid w:val="00165DE8"/>
    <w:rsid w:val="001864E3"/>
    <w:rsid w:val="001A000E"/>
    <w:rsid w:val="001A1508"/>
    <w:rsid w:val="001A2E6F"/>
    <w:rsid w:val="001B0CCF"/>
    <w:rsid w:val="001E4B09"/>
    <w:rsid w:val="0025158A"/>
    <w:rsid w:val="00264FDE"/>
    <w:rsid w:val="00275881"/>
    <w:rsid w:val="002822E5"/>
    <w:rsid w:val="00282402"/>
    <w:rsid w:val="00282959"/>
    <w:rsid w:val="002902DE"/>
    <w:rsid w:val="002B11BB"/>
    <w:rsid w:val="002C2577"/>
    <w:rsid w:val="002F2125"/>
    <w:rsid w:val="002F2C56"/>
    <w:rsid w:val="002F3310"/>
    <w:rsid w:val="00305C48"/>
    <w:rsid w:val="00334BCB"/>
    <w:rsid w:val="003644F1"/>
    <w:rsid w:val="00364ABB"/>
    <w:rsid w:val="00373326"/>
    <w:rsid w:val="00373C6C"/>
    <w:rsid w:val="003A0A76"/>
    <w:rsid w:val="003C0ED3"/>
    <w:rsid w:val="003D5E5E"/>
    <w:rsid w:val="00402AEE"/>
    <w:rsid w:val="004223FD"/>
    <w:rsid w:val="004406EF"/>
    <w:rsid w:val="00440AD5"/>
    <w:rsid w:val="00453691"/>
    <w:rsid w:val="0047137A"/>
    <w:rsid w:val="004718D4"/>
    <w:rsid w:val="00480BA3"/>
    <w:rsid w:val="00481BA1"/>
    <w:rsid w:val="004C70FD"/>
    <w:rsid w:val="004D0F62"/>
    <w:rsid w:val="004D2D44"/>
    <w:rsid w:val="004D4AA8"/>
    <w:rsid w:val="004F6A05"/>
    <w:rsid w:val="00506221"/>
    <w:rsid w:val="005207B6"/>
    <w:rsid w:val="0052675D"/>
    <w:rsid w:val="0053154C"/>
    <w:rsid w:val="00541720"/>
    <w:rsid w:val="00572EAC"/>
    <w:rsid w:val="00577E3E"/>
    <w:rsid w:val="00595A1B"/>
    <w:rsid w:val="005B6127"/>
    <w:rsid w:val="005B625A"/>
    <w:rsid w:val="005C1785"/>
    <w:rsid w:val="005C3218"/>
    <w:rsid w:val="005E32B4"/>
    <w:rsid w:val="0060219A"/>
    <w:rsid w:val="00617A04"/>
    <w:rsid w:val="0062093F"/>
    <w:rsid w:val="00623D17"/>
    <w:rsid w:val="00637A66"/>
    <w:rsid w:val="0064107E"/>
    <w:rsid w:val="00666FD6"/>
    <w:rsid w:val="00672460"/>
    <w:rsid w:val="006911C1"/>
    <w:rsid w:val="006B30CD"/>
    <w:rsid w:val="006B75BC"/>
    <w:rsid w:val="006E7F34"/>
    <w:rsid w:val="00704CD5"/>
    <w:rsid w:val="00706134"/>
    <w:rsid w:val="007129C0"/>
    <w:rsid w:val="00727EDD"/>
    <w:rsid w:val="007646D8"/>
    <w:rsid w:val="0077229E"/>
    <w:rsid w:val="0079052D"/>
    <w:rsid w:val="00795759"/>
    <w:rsid w:val="007A6EE3"/>
    <w:rsid w:val="007D1EC3"/>
    <w:rsid w:val="007E6820"/>
    <w:rsid w:val="008051E3"/>
    <w:rsid w:val="00813DE0"/>
    <w:rsid w:val="00822B06"/>
    <w:rsid w:val="00842D53"/>
    <w:rsid w:val="00855E21"/>
    <w:rsid w:val="008608F3"/>
    <w:rsid w:val="00867FBD"/>
    <w:rsid w:val="0087542B"/>
    <w:rsid w:val="00894B4B"/>
    <w:rsid w:val="008A3240"/>
    <w:rsid w:val="008C0911"/>
    <w:rsid w:val="008D7BAE"/>
    <w:rsid w:val="009225AD"/>
    <w:rsid w:val="00965771"/>
    <w:rsid w:val="009674DE"/>
    <w:rsid w:val="00971B82"/>
    <w:rsid w:val="0098396A"/>
    <w:rsid w:val="009C6312"/>
    <w:rsid w:val="009E25BD"/>
    <w:rsid w:val="00A374DF"/>
    <w:rsid w:val="00A51F94"/>
    <w:rsid w:val="00A5696F"/>
    <w:rsid w:val="00AA401C"/>
    <w:rsid w:val="00AA77B6"/>
    <w:rsid w:val="00AC00F3"/>
    <w:rsid w:val="00AD0861"/>
    <w:rsid w:val="00AD3E0A"/>
    <w:rsid w:val="00AD4093"/>
    <w:rsid w:val="00AE2F69"/>
    <w:rsid w:val="00AF3303"/>
    <w:rsid w:val="00AF3C46"/>
    <w:rsid w:val="00AF3C80"/>
    <w:rsid w:val="00AF702A"/>
    <w:rsid w:val="00B04824"/>
    <w:rsid w:val="00B25C2A"/>
    <w:rsid w:val="00B3404D"/>
    <w:rsid w:val="00B340D4"/>
    <w:rsid w:val="00B36414"/>
    <w:rsid w:val="00B40BC9"/>
    <w:rsid w:val="00B749D5"/>
    <w:rsid w:val="00BC14E9"/>
    <w:rsid w:val="00BC236A"/>
    <w:rsid w:val="00BC3547"/>
    <w:rsid w:val="00BE3769"/>
    <w:rsid w:val="00C21830"/>
    <w:rsid w:val="00C21DA5"/>
    <w:rsid w:val="00C27684"/>
    <w:rsid w:val="00C44B24"/>
    <w:rsid w:val="00C4588D"/>
    <w:rsid w:val="00C54E83"/>
    <w:rsid w:val="00C6160E"/>
    <w:rsid w:val="00C670C5"/>
    <w:rsid w:val="00CE1972"/>
    <w:rsid w:val="00CF3675"/>
    <w:rsid w:val="00D33639"/>
    <w:rsid w:val="00D405CB"/>
    <w:rsid w:val="00D507F1"/>
    <w:rsid w:val="00D63911"/>
    <w:rsid w:val="00DA48F2"/>
    <w:rsid w:val="00DA570D"/>
    <w:rsid w:val="00DC3543"/>
    <w:rsid w:val="00DD0E73"/>
    <w:rsid w:val="00E16856"/>
    <w:rsid w:val="00E9398A"/>
    <w:rsid w:val="00EB6A7A"/>
    <w:rsid w:val="00EE00E8"/>
    <w:rsid w:val="00F055D2"/>
    <w:rsid w:val="00F142CD"/>
    <w:rsid w:val="00F20D79"/>
    <w:rsid w:val="00F42068"/>
    <w:rsid w:val="00F52996"/>
    <w:rsid w:val="00F73453"/>
    <w:rsid w:val="00F741D9"/>
    <w:rsid w:val="00FE3C3E"/>
    <w:rsid w:val="00FE6918"/>
    <w:rsid w:val="00FE6930"/>
    <w:rsid w:val="00FF06C6"/>
    <w:rsid w:val="00FF53B1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759"/>
    <w:rPr>
      <w:sz w:val="24"/>
      <w:szCs w:val="24"/>
    </w:rPr>
  </w:style>
  <w:style w:type="paragraph" w:styleId="1">
    <w:name w:val="heading 1"/>
    <w:basedOn w:val="a"/>
    <w:next w:val="a"/>
    <w:qFormat/>
    <w:rsid w:val="00EE00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7A"/>
    <w:rPr>
      <w:rFonts w:ascii="Tahoma" w:hAnsi="Tahoma" w:cs="Tahoma"/>
      <w:sz w:val="16"/>
      <w:szCs w:val="16"/>
    </w:rPr>
  </w:style>
  <w:style w:type="paragraph" w:customStyle="1" w:styleId="a4">
    <w:name w:val="Обычный.Название подразделения"/>
    <w:rsid w:val="0011506A"/>
    <w:pPr>
      <w:suppressAutoHyphens/>
    </w:pPr>
    <w:rPr>
      <w:rFonts w:ascii="SchoolBook" w:eastAsia="Arial" w:hAnsi="SchoolBook"/>
      <w:sz w:val="28"/>
      <w:lang w:eastAsia="ar-SA"/>
    </w:rPr>
  </w:style>
  <w:style w:type="paragraph" w:customStyle="1" w:styleId="Default">
    <w:name w:val="Default"/>
    <w:rsid w:val="000A4E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FE6930"/>
    <w:rPr>
      <w:rFonts w:ascii="Calibri" w:eastAsia="Calibri" w:hAnsi="Calibri"/>
      <w:sz w:val="22"/>
      <w:szCs w:val="22"/>
      <w:lang w:eastAsia="en-US"/>
    </w:rPr>
  </w:style>
  <w:style w:type="character" w:customStyle="1" w:styleId="name10">
    <w:name w:val="name10"/>
    <w:basedOn w:val="a0"/>
    <w:rsid w:val="00790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WIN7XP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Настя</cp:lastModifiedBy>
  <cp:revision>3</cp:revision>
  <cp:lastPrinted>2015-04-08T09:00:00Z</cp:lastPrinted>
  <dcterms:created xsi:type="dcterms:W3CDTF">2015-08-10T05:18:00Z</dcterms:created>
  <dcterms:modified xsi:type="dcterms:W3CDTF">2015-08-11T06:57:00Z</dcterms:modified>
</cp:coreProperties>
</file>